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03143" w14:textId="77777777" w:rsidR="00593C2F" w:rsidRPr="00593C2F" w:rsidRDefault="00593C2F" w:rsidP="00593C2F">
      <w:pPr>
        <w:keepNext/>
        <w:spacing w:after="86" w:line="240" w:lineRule="auto"/>
        <w:jc w:val="center"/>
        <w:outlineLvl w:val="1"/>
        <w:rPr>
          <w:rFonts w:ascii="Times New Roman" w:eastAsia="Times New Roman" w:hAnsi="Times New Roman" w:cs="Times New Roman"/>
          <w:sz w:val="32"/>
          <w:szCs w:val="32"/>
          <w:lang w:eastAsia="it-IT"/>
        </w:rPr>
      </w:pPr>
      <w:proofErr w:type="spellStart"/>
      <w:r w:rsidRPr="00593C2F">
        <w:rPr>
          <w:rFonts w:ascii="Times New Roman" w:eastAsia="Times New Roman" w:hAnsi="Times New Roman" w:cs="Times New Roman"/>
          <w:sz w:val="32"/>
          <w:szCs w:val="32"/>
          <w:lang w:eastAsia="it-IT"/>
        </w:rPr>
        <w:t>Annex</w:t>
      </w:r>
      <w:proofErr w:type="spellEnd"/>
      <w:r w:rsidRPr="00593C2F">
        <w:rPr>
          <w:rFonts w:ascii="Times New Roman" w:eastAsia="Times New Roman" w:hAnsi="Times New Roman" w:cs="Times New Roman"/>
          <w:sz w:val="32"/>
          <w:szCs w:val="32"/>
          <w:lang w:eastAsia="it-IT"/>
        </w:rPr>
        <w:t xml:space="preserve"> B</w:t>
      </w:r>
    </w:p>
    <w:p w14:paraId="642E9C32" w14:textId="77777777" w:rsidR="00593C2F" w:rsidRPr="00593C2F" w:rsidRDefault="00593C2F" w:rsidP="00593C2F">
      <w:pPr>
        <w:keepNext/>
        <w:numPr>
          <w:ilvl w:val="1"/>
          <w:numId w:val="1"/>
        </w:numPr>
        <w:spacing w:after="86" w:line="240" w:lineRule="auto"/>
        <w:jc w:val="center"/>
        <w:outlineLvl w:val="1"/>
        <w:rPr>
          <w:rFonts w:ascii="Times New Roman" w:eastAsia="Times New Roman" w:hAnsi="Times New Roman" w:cs="Times New Roman"/>
          <w:sz w:val="32"/>
          <w:szCs w:val="32"/>
          <w:lang w:eastAsia="it-IT"/>
        </w:rPr>
      </w:pPr>
      <w:proofErr w:type="spellStart"/>
      <w:r w:rsidRPr="00593C2F">
        <w:rPr>
          <w:rFonts w:ascii="Times New Roman" w:eastAsia="Times New Roman" w:hAnsi="Times New Roman" w:cs="Times New Roman"/>
          <w:sz w:val="32"/>
          <w:szCs w:val="32"/>
          <w:lang w:eastAsia="it-IT"/>
        </w:rPr>
        <w:t>Research</w:t>
      </w:r>
      <w:proofErr w:type="spellEnd"/>
      <w:r w:rsidRPr="00593C2F">
        <w:rPr>
          <w:rFonts w:ascii="Times New Roman" w:eastAsia="Times New Roman" w:hAnsi="Times New Roman" w:cs="Times New Roman"/>
          <w:sz w:val="32"/>
          <w:szCs w:val="32"/>
          <w:lang w:eastAsia="it-IT"/>
        </w:rPr>
        <w:t xml:space="preserve"> Project Template</w:t>
      </w:r>
    </w:p>
    <w:p w14:paraId="6B2B2797" w14:textId="77777777" w:rsidR="00593C2F" w:rsidRPr="00593C2F" w:rsidRDefault="00593C2F" w:rsidP="00593C2F">
      <w:pPr>
        <w:spacing w:after="86" w:line="240" w:lineRule="auto"/>
        <w:jc w:val="both"/>
        <w:rPr>
          <w:rFonts w:ascii="Times New Roman" w:eastAsia="Times New Roman" w:hAnsi="Times New Roman" w:cs="Times New Roman"/>
          <w:color w:val="000000"/>
          <w:sz w:val="20"/>
          <w:szCs w:val="20"/>
          <w:lang w:eastAsia="it-IT"/>
        </w:rPr>
      </w:pPr>
    </w:p>
    <w:p w14:paraId="719ACE9A" w14:textId="77777777" w:rsidR="00593C2F" w:rsidRPr="00593C2F" w:rsidRDefault="00593C2F" w:rsidP="00593C2F">
      <w:pPr>
        <w:numPr>
          <w:ilvl w:val="2"/>
          <w:numId w:val="1"/>
        </w:numPr>
        <w:spacing w:before="240" w:after="240" w:line="240" w:lineRule="auto"/>
        <w:jc w:val="both"/>
        <w:rPr>
          <w:rFonts w:ascii="Noto Serif" w:eastAsia="Noto Serif" w:hAnsi="Noto Serif" w:cs="Noto Serif"/>
          <w:sz w:val="20"/>
          <w:szCs w:val="20"/>
          <w:lang w:val="en-GB" w:eastAsia="it-IT"/>
        </w:rPr>
      </w:pPr>
      <w:r w:rsidRPr="00593C2F">
        <w:rPr>
          <w:rFonts w:ascii="Noto Serif" w:eastAsia="Noto Serif" w:hAnsi="Noto Serif" w:cs="Noto Serif"/>
          <w:b/>
          <w:bCs/>
          <w:sz w:val="20"/>
          <w:szCs w:val="20"/>
          <w:lang w:val="en-GB" w:eastAsia="it-IT"/>
        </w:rPr>
        <w:t>NB.</w:t>
      </w:r>
      <w:r w:rsidRPr="00593C2F">
        <w:rPr>
          <w:rFonts w:ascii="Noto Serif" w:eastAsia="Noto Serif" w:hAnsi="Noto Serif" w:cs="Noto Serif"/>
          <w:sz w:val="20"/>
          <w:szCs w:val="20"/>
          <w:lang w:val="en-GB" w:eastAsia="it-IT"/>
        </w:rPr>
        <w:tab/>
        <w:t>The research proposal must be drawn up in accordance with the specified outline. The Selection Panel will not assess proposals submitted in a format that differs from or does not comply with the prescribed structure.</w:t>
      </w:r>
    </w:p>
    <w:p w14:paraId="5AF4E8CC" w14:textId="77777777" w:rsidR="00593C2F" w:rsidRPr="00593C2F" w:rsidRDefault="00593C2F" w:rsidP="00593C2F">
      <w:pPr>
        <w:numPr>
          <w:ilvl w:val="2"/>
          <w:numId w:val="1"/>
        </w:numPr>
        <w:spacing w:after="0" w:line="240" w:lineRule="auto"/>
        <w:jc w:val="both"/>
        <w:rPr>
          <w:rFonts w:ascii="Noto Serif" w:eastAsia="Noto Serif" w:hAnsi="Noto Serif" w:cs="Noto Serif"/>
          <w:sz w:val="20"/>
          <w:szCs w:val="20"/>
          <w:lang w:val="en-GB" w:eastAsia="it-IT"/>
        </w:rPr>
      </w:pPr>
    </w:p>
    <w:p w14:paraId="0093C7E2" w14:textId="77777777" w:rsidR="00593C2F" w:rsidRPr="00593C2F" w:rsidRDefault="00593C2F" w:rsidP="00593C2F">
      <w:pPr>
        <w:numPr>
          <w:ilvl w:val="2"/>
          <w:numId w:val="1"/>
        </w:numPr>
        <w:spacing w:after="0" w:line="240" w:lineRule="auto"/>
        <w:jc w:val="both"/>
        <w:rPr>
          <w:rFonts w:ascii="Noto Serif" w:eastAsia="Noto Serif" w:hAnsi="Noto Serif" w:cs="Noto Serif"/>
          <w:b/>
          <w:bCs/>
          <w:sz w:val="20"/>
          <w:szCs w:val="20"/>
          <w:lang w:eastAsia="it-IT"/>
        </w:rPr>
      </w:pPr>
      <w:r w:rsidRPr="00593C2F">
        <w:rPr>
          <w:rFonts w:ascii="Noto Serif" w:eastAsia="Noto Serif" w:hAnsi="Noto Serif" w:cs="Noto Serif"/>
          <w:b/>
          <w:bCs/>
          <w:sz w:val="20"/>
          <w:szCs w:val="20"/>
          <w:lang w:eastAsia="it-IT"/>
        </w:rPr>
        <w:t xml:space="preserve">Nome e Cognome del candidato / </w:t>
      </w:r>
      <w:proofErr w:type="spellStart"/>
      <w:r w:rsidRPr="00593C2F">
        <w:rPr>
          <w:rFonts w:ascii="Noto Serif" w:eastAsia="Noto Serif" w:hAnsi="Noto Serif" w:cs="Noto Serif"/>
          <w:b/>
          <w:bCs/>
          <w:sz w:val="20"/>
          <w:szCs w:val="20"/>
          <w:lang w:eastAsia="it-IT"/>
        </w:rPr>
        <w:t>Applicant’s</w:t>
      </w:r>
      <w:proofErr w:type="spellEnd"/>
      <w:r w:rsidRPr="00593C2F">
        <w:rPr>
          <w:rFonts w:ascii="Noto Serif" w:eastAsia="Noto Serif" w:hAnsi="Noto Serif" w:cs="Noto Serif"/>
          <w:b/>
          <w:bCs/>
          <w:sz w:val="20"/>
          <w:szCs w:val="20"/>
          <w:lang w:eastAsia="it-IT"/>
        </w:rPr>
        <w:t xml:space="preserve"> Name</w:t>
      </w:r>
    </w:p>
    <w:p w14:paraId="4067E08C" w14:textId="77777777" w:rsidR="00593C2F" w:rsidRPr="00593C2F" w:rsidRDefault="00593C2F" w:rsidP="00593C2F">
      <w:pPr>
        <w:numPr>
          <w:ilvl w:val="2"/>
          <w:numId w:val="1"/>
        </w:numPr>
        <w:spacing w:after="0" w:line="240" w:lineRule="auto"/>
        <w:jc w:val="both"/>
        <w:rPr>
          <w:rFonts w:ascii="Noto Serif" w:eastAsia="Noto Serif" w:hAnsi="Noto Serif" w:cs="Noto Serif"/>
          <w:b/>
          <w:bCs/>
          <w:sz w:val="20"/>
          <w:szCs w:val="20"/>
          <w:lang w:eastAsia="it-IT"/>
        </w:rPr>
      </w:pPr>
    </w:p>
    <w:p w14:paraId="6C1E4495" w14:textId="77777777" w:rsidR="00593C2F" w:rsidRPr="00593C2F" w:rsidRDefault="00593C2F" w:rsidP="00593C2F">
      <w:pPr>
        <w:numPr>
          <w:ilvl w:val="2"/>
          <w:numId w:val="1"/>
        </w:numPr>
        <w:spacing w:after="0" w:line="240" w:lineRule="auto"/>
        <w:jc w:val="both"/>
        <w:rPr>
          <w:rFonts w:ascii="Noto Serif" w:eastAsia="Noto Serif" w:hAnsi="Noto Serif" w:cs="Noto Serif"/>
          <w:b/>
          <w:bCs/>
          <w:sz w:val="20"/>
          <w:szCs w:val="20"/>
          <w:lang w:eastAsia="it-IT"/>
        </w:rPr>
      </w:pPr>
      <w:r w:rsidRPr="00593C2F">
        <w:rPr>
          <w:rFonts w:ascii="Noto Serif" w:eastAsia="Noto Serif" w:hAnsi="Noto Serif" w:cs="Noto Serif"/>
          <w:b/>
          <w:bCs/>
          <w:sz w:val="20"/>
          <w:szCs w:val="20"/>
          <w:lang w:eastAsia="it-IT"/>
        </w:rPr>
        <w:t xml:space="preserve">Titolo del progetto / Project </w:t>
      </w:r>
      <w:proofErr w:type="spellStart"/>
      <w:r w:rsidRPr="00593C2F">
        <w:rPr>
          <w:rFonts w:ascii="Noto Serif" w:eastAsia="Noto Serif" w:hAnsi="Noto Serif" w:cs="Noto Serif"/>
          <w:b/>
          <w:bCs/>
          <w:sz w:val="20"/>
          <w:szCs w:val="20"/>
          <w:lang w:eastAsia="it-IT"/>
        </w:rPr>
        <w:t>title</w:t>
      </w:r>
      <w:proofErr w:type="spellEnd"/>
    </w:p>
    <w:p w14:paraId="6039F8BF" w14:textId="77777777" w:rsidR="00593C2F" w:rsidRPr="00593C2F" w:rsidRDefault="00593C2F" w:rsidP="00593C2F">
      <w:pPr>
        <w:numPr>
          <w:ilvl w:val="2"/>
          <w:numId w:val="1"/>
        </w:numPr>
        <w:spacing w:after="0" w:line="240" w:lineRule="auto"/>
        <w:jc w:val="both"/>
        <w:rPr>
          <w:rFonts w:ascii="Noto Serif" w:eastAsia="Noto Serif" w:hAnsi="Noto Serif" w:cs="Noto Serif"/>
          <w:sz w:val="20"/>
          <w:szCs w:val="20"/>
          <w:lang w:eastAsia="it-IT"/>
        </w:rPr>
      </w:pPr>
    </w:p>
    <w:p w14:paraId="2B089187" w14:textId="77777777" w:rsidR="00593C2F" w:rsidRPr="00593C2F" w:rsidRDefault="00593C2F" w:rsidP="00593C2F">
      <w:pPr>
        <w:numPr>
          <w:ilvl w:val="2"/>
          <w:numId w:val="1"/>
        </w:numPr>
        <w:spacing w:after="0" w:line="240" w:lineRule="auto"/>
        <w:jc w:val="both"/>
        <w:rPr>
          <w:rFonts w:ascii="Noto Serif" w:eastAsia="Noto Serif" w:hAnsi="Noto Serif" w:cs="Noto Serif"/>
          <w:b/>
          <w:bCs/>
          <w:sz w:val="20"/>
          <w:szCs w:val="20"/>
          <w:lang w:eastAsia="it-IT"/>
        </w:rPr>
      </w:pPr>
      <w:r w:rsidRPr="00593C2F">
        <w:rPr>
          <w:rFonts w:ascii="Noto Serif" w:eastAsia="Noto Serif" w:hAnsi="Noto Serif" w:cs="Noto Serif"/>
          <w:b/>
          <w:bCs/>
          <w:sz w:val="20"/>
          <w:szCs w:val="20"/>
          <w:lang w:eastAsia="it-IT"/>
        </w:rPr>
        <w:t>Sommario / Abstract</w:t>
      </w:r>
    </w:p>
    <w:p w14:paraId="02C3AF3B" w14:textId="77777777" w:rsidR="00593C2F" w:rsidRPr="00593C2F" w:rsidRDefault="00593C2F" w:rsidP="00593C2F">
      <w:pPr>
        <w:spacing w:after="86" w:line="240" w:lineRule="auto"/>
        <w:jc w:val="both"/>
        <w:rPr>
          <w:rFonts w:ascii="Times New Roman" w:eastAsia="Times New Roman" w:hAnsi="Times New Roman" w:cs="Times New Roman"/>
          <w:color w:val="000000"/>
          <w:sz w:val="20"/>
          <w:szCs w:val="20"/>
          <w:lang w:eastAsia="it-IT"/>
        </w:rPr>
      </w:pPr>
      <w:r w:rsidRPr="00593C2F">
        <w:rPr>
          <w:rFonts w:ascii="Times New Roman" w:eastAsia="Times New Roman" w:hAnsi="Times New Roman" w:cs="Times New Roman"/>
          <w:color w:val="000000"/>
          <w:sz w:val="20"/>
          <w:szCs w:val="20"/>
          <w:lang w:eastAsia="it-IT"/>
        </w:rPr>
        <w:t>[maximum of 150 words]]</w:t>
      </w:r>
    </w:p>
    <w:p w14:paraId="28260CFA" w14:textId="77777777" w:rsidR="00593C2F" w:rsidRPr="00593C2F" w:rsidRDefault="00593C2F" w:rsidP="00593C2F">
      <w:pPr>
        <w:numPr>
          <w:ilvl w:val="2"/>
          <w:numId w:val="1"/>
        </w:numPr>
        <w:spacing w:after="0" w:line="240" w:lineRule="auto"/>
        <w:jc w:val="both"/>
        <w:rPr>
          <w:rFonts w:ascii="Noto Serif" w:eastAsia="Noto Serif" w:hAnsi="Noto Serif" w:cs="Noto Serif"/>
          <w:sz w:val="20"/>
          <w:szCs w:val="20"/>
          <w:lang w:eastAsia="it-IT"/>
        </w:rPr>
      </w:pPr>
    </w:p>
    <w:p w14:paraId="56CCA28C" w14:textId="77777777" w:rsidR="00593C2F" w:rsidRPr="00593C2F" w:rsidRDefault="00593C2F" w:rsidP="00593C2F">
      <w:pPr>
        <w:numPr>
          <w:ilvl w:val="2"/>
          <w:numId w:val="1"/>
        </w:numPr>
        <w:spacing w:after="0" w:line="240" w:lineRule="auto"/>
        <w:jc w:val="both"/>
        <w:rPr>
          <w:rFonts w:ascii="Noto Serif" w:eastAsia="Noto Serif" w:hAnsi="Noto Serif" w:cs="Noto Serif"/>
          <w:b/>
          <w:bCs/>
          <w:sz w:val="20"/>
          <w:szCs w:val="20"/>
          <w:lang w:eastAsia="it-IT"/>
        </w:rPr>
      </w:pPr>
      <w:r w:rsidRPr="00593C2F">
        <w:rPr>
          <w:rFonts w:ascii="Noto Serif" w:eastAsia="Noto Serif" w:hAnsi="Noto Serif" w:cs="Noto Serif"/>
          <w:b/>
          <w:bCs/>
          <w:sz w:val="20"/>
          <w:szCs w:val="20"/>
          <w:lang w:eastAsia="it-IT"/>
        </w:rPr>
        <w:t>Key words</w:t>
      </w:r>
    </w:p>
    <w:p w14:paraId="0384A988" w14:textId="77777777" w:rsidR="00593C2F" w:rsidRPr="00593C2F" w:rsidRDefault="00593C2F" w:rsidP="00593C2F">
      <w:pPr>
        <w:spacing w:after="86" w:line="240" w:lineRule="auto"/>
        <w:jc w:val="both"/>
        <w:rPr>
          <w:rFonts w:ascii="Times New Roman" w:eastAsia="Times New Roman" w:hAnsi="Times New Roman" w:cs="Times New Roman"/>
          <w:color w:val="000000"/>
          <w:sz w:val="20"/>
          <w:szCs w:val="20"/>
          <w:lang w:eastAsia="it-IT"/>
        </w:rPr>
      </w:pPr>
      <w:r w:rsidRPr="00593C2F">
        <w:rPr>
          <w:rFonts w:ascii="Times New Roman" w:eastAsia="Times New Roman" w:hAnsi="Times New Roman" w:cs="Times New Roman"/>
          <w:color w:val="000000"/>
          <w:sz w:val="20"/>
          <w:szCs w:val="20"/>
          <w:lang w:eastAsia="it-IT"/>
        </w:rPr>
        <w:t>[maximum of 5 key words]</w:t>
      </w:r>
    </w:p>
    <w:p w14:paraId="136883A0" w14:textId="77777777" w:rsidR="00593C2F" w:rsidRPr="00593C2F" w:rsidRDefault="00593C2F" w:rsidP="00593C2F">
      <w:pPr>
        <w:spacing w:after="86" w:line="240" w:lineRule="auto"/>
        <w:jc w:val="both"/>
        <w:rPr>
          <w:rFonts w:ascii="Times New Roman" w:eastAsia="Times New Roman" w:hAnsi="Times New Roman" w:cs="Times New Roman"/>
          <w:b/>
          <w:bCs/>
          <w:sz w:val="24"/>
          <w:szCs w:val="24"/>
          <w:lang w:eastAsia="it-IT"/>
        </w:rPr>
      </w:pPr>
    </w:p>
    <w:p w14:paraId="2B8E53F6" w14:textId="77777777" w:rsidR="00593C2F" w:rsidRPr="00593C2F" w:rsidRDefault="00593C2F" w:rsidP="00593C2F">
      <w:pPr>
        <w:spacing w:after="86" w:line="240" w:lineRule="auto"/>
        <w:jc w:val="both"/>
        <w:rPr>
          <w:rFonts w:ascii="Times New Roman" w:eastAsia="Times New Roman" w:hAnsi="Times New Roman" w:cs="Times New Roman"/>
          <w:b/>
          <w:bCs/>
          <w:sz w:val="24"/>
          <w:szCs w:val="24"/>
          <w:lang w:eastAsia="it-IT"/>
        </w:rPr>
      </w:pPr>
      <w:proofErr w:type="spellStart"/>
      <w:r w:rsidRPr="00593C2F">
        <w:rPr>
          <w:rFonts w:ascii="Times New Roman" w:eastAsia="Times New Roman" w:hAnsi="Times New Roman" w:cs="Times New Roman"/>
          <w:b/>
          <w:bCs/>
          <w:sz w:val="24"/>
          <w:szCs w:val="24"/>
          <w:lang w:eastAsia="it-IT"/>
        </w:rPr>
        <w:t>Research</w:t>
      </w:r>
      <w:proofErr w:type="spellEnd"/>
      <w:r w:rsidRPr="00593C2F">
        <w:rPr>
          <w:rFonts w:ascii="Times New Roman" w:eastAsia="Times New Roman" w:hAnsi="Times New Roman" w:cs="Times New Roman"/>
          <w:b/>
          <w:bCs/>
          <w:sz w:val="24"/>
          <w:szCs w:val="24"/>
          <w:lang w:eastAsia="it-IT"/>
        </w:rPr>
        <w:t xml:space="preserve"> </w:t>
      </w:r>
      <w:proofErr w:type="spellStart"/>
      <w:r w:rsidRPr="00593C2F">
        <w:rPr>
          <w:rFonts w:ascii="Times New Roman" w:eastAsia="Times New Roman" w:hAnsi="Times New Roman" w:cs="Times New Roman"/>
          <w:b/>
          <w:bCs/>
          <w:sz w:val="24"/>
          <w:szCs w:val="24"/>
          <w:lang w:eastAsia="it-IT"/>
        </w:rPr>
        <w:t>areas</w:t>
      </w:r>
      <w:proofErr w:type="spellEnd"/>
      <w:r w:rsidRPr="00593C2F">
        <w:rPr>
          <w:rFonts w:ascii="Times New Roman" w:eastAsia="Times New Roman" w:hAnsi="Times New Roman" w:cs="Times New Roman"/>
          <w:b/>
          <w:bCs/>
          <w:sz w:val="24"/>
          <w:szCs w:val="24"/>
          <w:lang w:eastAsia="it-IT"/>
        </w:rPr>
        <w:t xml:space="preserve"> </w:t>
      </w:r>
    </w:p>
    <w:p w14:paraId="0E37DF1C" w14:textId="77777777" w:rsidR="00593C2F" w:rsidRPr="00593C2F" w:rsidRDefault="00593C2F" w:rsidP="00593C2F">
      <w:pPr>
        <w:spacing w:after="86" w:line="240" w:lineRule="auto"/>
        <w:jc w:val="both"/>
        <w:rPr>
          <w:rFonts w:ascii="Times New Roman" w:eastAsia="Times New Roman" w:hAnsi="Times New Roman" w:cs="Times New Roman"/>
          <w:sz w:val="20"/>
          <w:szCs w:val="20"/>
          <w:lang w:val="en-GB" w:eastAsia="it-IT"/>
        </w:rPr>
      </w:pPr>
      <w:r w:rsidRPr="00593C2F">
        <w:rPr>
          <w:rFonts w:ascii="Times New Roman" w:eastAsia="Times New Roman" w:hAnsi="Times New Roman" w:cs="Times New Roman"/>
          <w:sz w:val="20"/>
          <w:szCs w:val="20"/>
          <w:lang w:val="en-GB" w:eastAsia="it-IT"/>
        </w:rPr>
        <w:t xml:space="preserve">[indicate the thematic area or areas listed in Art. 3.2] </w:t>
      </w:r>
    </w:p>
    <w:p w14:paraId="1076E761" w14:textId="77777777" w:rsidR="00593C2F" w:rsidRPr="00593C2F" w:rsidRDefault="00593C2F" w:rsidP="00593C2F">
      <w:pPr>
        <w:spacing w:after="0" w:line="240" w:lineRule="auto"/>
        <w:jc w:val="both"/>
        <w:rPr>
          <w:rFonts w:ascii="Noto Serif" w:eastAsia="Noto Serif" w:hAnsi="Noto Serif" w:cs="Noto Serif"/>
          <w:sz w:val="20"/>
          <w:szCs w:val="20"/>
          <w:lang w:val="en-GB" w:eastAsia="it-IT"/>
        </w:rPr>
      </w:pPr>
    </w:p>
    <w:p w14:paraId="3C971C2D" w14:textId="77777777" w:rsidR="00593C2F" w:rsidRPr="00593C2F" w:rsidRDefault="00593C2F" w:rsidP="00593C2F">
      <w:pPr>
        <w:spacing w:after="0" w:line="240" w:lineRule="auto"/>
        <w:jc w:val="both"/>
        <w:rPr>
          <w:rFonts w:ascii="Noto Serif" w:eastAsia="Noto Serif" w:hAnsi="Noto Serif" w:cs="Noto Serif"/>
          <w:b/>
          <w:bCs/>
          <w:sz w:val="20"/>
          <w:szCs w:val="20"/>
          <w:lang w:val="en-GB" w:eastAsia="it-IT"/>
        </w:rPr>
      </w:pPr>
      <w:r w:rsidRPr="00593C2F">
        <w:rPr>
          <w:rFonts w:ascii="Noto Serif" w:eastAsia="Noto Serif" w:hAnsi="Noto Serif" w:cs="Noto Serif"/>
          <w:b/>
          <w:bCs/>
          <w:sz w:val="20"/>
          <w:szCs w:val="20"/>
          <w:lang w:val="en-GB" w:eastAsia="it-IT"/>
        </w:rPr>
        <w:t>Research Project Description (</w:t>
      </w:r>
      <w:proofErr w:type="spellStart"/>
      <w:r w:rsidRPr="00593C2F">
        <w:rPr>
          <w:rFonts w:ascii="Noto Serif" w:eastAsia="Noto Serif" w:hAnsi="Noto Serif" w:cs="Noto Serif"/>
          <w:b/>
          <w:bCs/>
          <w:sz w:val="20"/>
          <w:szCs w:val="20"/>
          <w:lang w:val="en-GB" w:eastAsia="it-IT"/>
        </w:rPr>
        <w:t>massimo</w:t>
      </w:r>
      <w:proofErr w:type="spellEnd"/>
      <w:r w:rsidRPr="00593C2F">
        <w:rPr>
          <w:rFonts w:ascii="Noto Serif" w:eastAsia="Noto Serif" w:hAnsi="Noto Serif" w:cs="Noto Serif"/>
          <w:b/>
          <w:bCs/>
          <w:sz w:val="20"/>
          <w:szCs w:val="20"/>
          <w:lang w:val="en-GB" w:eastAsia="it-IT"/>
        </w:rPr>
        <w:t xml:space="preserve"> maximum 2.000 words)</w:t>
      </w:r>
    </w:p>
    <w:p w14:paraId="0C20BD12" w14:textId="77777777" w:rsidR="00593C2F" w:rsidRPr="00593C2F" w:rsidRDefault="00593C2F" w:rsidP="00593C2F">
      <w:pPr>
        <w:numPr>
          <w:ilvl w:val="0"/>
          <w:numId w:val="2"/>
        </w:numPr>
        <w:spacing w:after="86" w:line="240" w:lineRule="auto"/>
        <w:jc w:val="both"/>
        <w:rPr>
          <w:rFonts w:ascii="Times New Roman" w:eastAsia="Times New Roman" w:hAnsi="Times New Roman" w:cs="Times New Roman"/>
          <w:color w:val="000000"/>
          <w:sz w:val="20"/>
          <w:szCs w:val="20"/>
          <w:lang w:eastAsia="it-IT"/>
        </w:rPr>
      </w:pPr>
      <w:proofErr w:type="spellStart"/>
      <w:r w:rsidRPr="00593C2F">
        <w:rPr>
          <w:rFonts w:ascii="Times New Roman" w:eastAsia="Times New Roman" w:hAnsi="Times New Roman" w:cs="Times New Roman"/>
          <w:color w:val="000000"/>
          <w:sz w:val="20"/>
          <w:szCs w:val="20"/>
          <w:u w:val="single"/>
          <w:lang w:eastAsia="it-IT"/>
        </w:rPr>
        <w:t>Research</w:t>
      </w:r>
      <w:proofErr w:type="spellEnd"/>
      <w:r w:rsidRPr="00593C2F">
        <w:rPr>
          <w:rFonts w:ascii="Times New Roman" w:eastAsia="Times New Roman" w:hAnsi="Times New Roman" w:cs="Times New Roman"/>
          <w:color w:val="000000"/>
          <w:sz w:val="20"/>
          <w:szCs w:val="20"/>
          <w:u w:val="single"/>
          <w:lang w:eastAsia="it-IT"/>
        </w:rPr>
        <w:t xml:space="preserve"> </w:t>
      </w:r>
      <w:proofErr w:type="spellStart"/>
      <w:r w:rsidRPr="00593C2F">
        <w:rPr>
          <w:rFonts w:ascii="Times New Roman" w:eastAsia="Times New Roman" w:hAnsi="Times New Roman" w:cs="Times New Roman"/>
          <w:color w:val="000000"/>
          <w:sz w:val="20"/>
          <w:szCs w:val="20"/>
          <w:u w:val="single"/>
          <w:lang w:eastAsia="it-IT"/>
        </w:rPr>
        <w:t>Subject</w:t>
      </w:r>
      <w:proofErr w:type="spellEnd"/>
      <w:r w:rsidRPr="00593C2F">
        <w:rPr>
          <w:rFonts w:ascii="Times New Roman" w:eastAsia="Times New Roman" w:hAnsi="Times New Roman" w:cs="Times New Roman"/>
          <w:color w:val="000000"/>
          <w:sz w:val="20"/>
          <w:szCs w:val="20"/>
          <w:u w:val="single"/>
          <w:lang w:eastAsia="it-IT"/>
        </w:rPr>
        <w:t xml:space="preserve"> </w:t>
      </w:r>
      <w:proofErr w:type="spellStart"/>
      <w:r w:rsidRPr="00593C2F">
        <w:rPr>
          <w:rFonts w:ascii="Times New Roman" w:eastAsia="Times New Roman" w:hAnsi="Times New Roman" w:cs="Times New Roman"/>
          <w:color w:val="000000"/>
          <w:sz w:val="20"/>
          <w:szCs w:val="20"/>
          <w:u w:val="single"/>
          <w:lang w:eastAsia="it-IT"/>
        </w:rPr>
        <w:t>Description</w:t>
      </w:r>
      <w:proofErr w:type="spellEnd"/>
      <w:r w:rsidRPr="00593C2F">
        <w:rPr>
          <w:rFonts w:ascii="Times New Roman" w:eastAsia="Times New Roman" w:hAnsi="Times New Roman" w:cs="Times New Roman"/>
          <w:color w:val="000000"/>
          <w:sz w:val="20"/>
          <w:szCs w:val="20"/>
          <w:u w:val="single"/>
          <w:lang w:eastAsia="it-IT"/>
        </w:rPr>
        <w:t xml:space="preserve"> (600 words)</w:t>
      </w:r>
    </w:p>
    <w:p w14:paraId="5F022365" w14:textId="77777777" w:rsidR="00593C2F" w:rsidRPr="00593C2F" w:rsidRDefault="00593C2F" w:rsidP="00593C2F">
      <w:pPr>
        <w:numPr>
          <w:ilvl w:val="1"/>
          <w:numId w:val="2"/>
        </w:numPr>
        <w:autoSpaceDE w:val="0"/>
        <w:autoSpaceDN w:val="0"/>
        <w:adjustRightInd w:val="0"/>
        <w:spacing w:after="171"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Describe the general field and the state of the art of the musical practice through which and into which you wish to conduct your project. </w:t>
      </w:r>
    </w:p>
    <w:p w14:paraId="7014BAF2" w14:textId="77777777" w:rsidR="00593C2F" w:rsidRPr="00593C2F" w:rsidRDefault="00593C2F" w:rsidP="00593C2F">
      <w:pPr>
        <w:numPr>
          <w:ilvl w:val="1"/>
          <w:numId w:val="2"/>
        </w:numPr>
        <w:autoSpaceDE w:val="0"/>
        <w:autoSpaceDN w:val="0"/>
        <w:adjustRightInd w:val="0"/>
        <w:spacing w:after="171"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Formulate the problem and one or more research questions related to it that could guide the exploration of the topic.</w:t>
      </w:r>
    </w:p>
    <w:p w14:paraId="6654CD46" w14:textId="77777777" w:rsidR="00593C2F" w:rsidRPr="00593C2F" w:rsidRDefault="00593C2F" w:rsidP="00593C2F">
      <w:pPr>
        <w:numPr>
          <w:ilvl w:val="0"/>
          <w:numId w:val="2"/>
        </w:numPr>
        <w:spacing w:after="86" w:line="240" w:lineRule="auto"/>
        <w:jc w:val="both"/>
        <w:rPr>
          <w:rFonts w:ascii="Times New Roman" w:eastAsia="Times New Roman" w:hAnsi="Times New Roman" w:cs="Times New Roman"/>
          <w:color w:val="000000"/>
          <w:sz w:val="20"/>
          <w:szCs w:val="20"/>
          <w:lang w:val="en-GB" w:eastAsia="it-IT"/>
        </w:rPr>
      </w:pPr>
      <w:r w:rsidRPr="00593C2F">
        <w:rPr>
          <w:rFonts w:ascii="Times New Roman" w:eastAsia="Times New Roman" w:hAnsi="Times New Roman" w:cs="Times New Roman"/>
          <w:color w:val="000000"/>
          <w:sz w:val="20"/>
          <w:szCs w:val="20"/>
          <w:u w:val="single"/>
          <w:lang w:val="en-GB" w:eastAsia="it-IT"/>
        </w:rPr>
        <w:t>Methods and Research Process (600 words):</w:t>
      </w:r>
    </w:p>
    <w:p w14:paraId="5E53DDE7" w14:textId="77777777" w:rsidR="00593C2F" w:rsidRPr="00593C2F" w:rsidRDefault="00593C2F" w:rsidP="00593C2F">
      <w:pPr>
        <w:numPr>
          <w:ilvl w:val="1"/>
          <w:numId w:val="2"/>
        </w:numPr>
        <w:autoSpaceDE w:val="0"/>
        <w:autoSpaceDN w:val="0"/>
        <w:adjustRightInd w:val="0"/>
        <w:spacing w:after="171"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Describe what you intend to do practically to investigate your research topic. </w:t>
      </w:r>
    </w:p>
    <w:p w14:paraId="5274E133" w14:textId="77777777" w:rsidR="00593C2F" w:rsidRPr="00593C2F" w:rsidRDefault="00593C2F" w:rsidP="00593C2F">
      <w:pPr>
        <w:numPr>
          <w:ilvl w:val="1"/>
          <w:numId w:val="2"/>
        </w:numPr>
        <w:autoSpaceDE w:val="0"/>
        <w:autoSpaceDN w:val="0"/>
        <w:adjustRightInd w:val="0"/>
        <w:spacing w:after="171"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Indicate how you plan to integrate your speculative abilities and artistic practice so that they become an integral part of your research method. </w:t>
      </w:r>
    </w:p>
    <w:p w14:paraId="68F04C26" w14:textId="77777777" w:rsidR="00593C2F" w:rsidRPr="00593C2F" w:rsidRDefault="00593C2F" w:rsidP="00593C2F">
      <w:pPr>
        <w:numPr>
          <w:ilvl w:val="0"/>
          <w:numId w:val="2"/>
        </w:numPr>
        <w:spacing w:after="86" w:line="240" w:lineRule="auto"/>
        <w:jc w:val="both"/>
        <w:rPr>
          <w:rFonts w:ascii="Times New Roman" w:eastAsia="Times New Roman" w:hAnsi="Times New Roman" w:cs="Times New Roman"/>
          <w:color w:val="000000"/>
          <w:sz w:val="20"/>
          <w:szCs w:val="20"/>
          <w:lang w:eastAsia="it-IT"/>
        </w:rPr>
      </w:pPr>
      <w:proofErr w:type="spellStart"/>
      <w:r w:rsidRPr="00593C2F">
        <w:rPr>
          <w:rFonts w:ascii="Times New Roman" w:eastAsia="Times New Roman" w:hAnsi="Times New Roman" w:cs="Times New Roman"/>
          <w:color w:val="000000"/>
          <w:sz w:val="20"/>
          <w:szCs w:val="20"/>
          <w:u w:val="single"/>
          <w:lang w:eastAsia="it-IT"/>
        </w:rPr>
        <w:t>Outcomes</w:t>
      </w:r>
      <w:proofErr w:type="spellEnd"/>
      <w:r w:rsidRPr="00593C2F">
        <w:rPr>
          <w:rFonts w:ascii="Times New Roman" w:eastAsia="Times New Roman" w:hAnsi="Times New Roman" w:cs="Times New Roman"/>
          <w:color w:val="000000"/>
          <w:sz w:val="20"/>
          <w:szCs w:val="20"/>
          <w:u w:val="single"/>
          <w:lang w:eastAsia="it-IT"/>
        </w:rPr>
        <w:t xml:space="preserve"> (300 words):</w:t>
      </w:r>
    </w:p>
    <w:p w14:paraId="65A639D9" w14:textId="77777777" w:rsidR="00593C2F" w:rsidRPr="00593C2F" w:rsidRDefault="00593C2F" w:rsidP="00593C2F">
      <w:pPr>
        <w:numPr>
          <w:ilvl w:val="1"/>
          <w:numId w:val="2"/>
        </w:numPr>
        <w:autoSpaceDE w:val="0"/>
        <w:autoSpaceDN w:val="0"/>
        <w:adjustRightInd w:val="0"/>
        <w:spacing w:after="171"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Give an account of the form that your final doctoral work might take (written thesis, compositions, performances, other media, and/or a combination of these). </w:t>
      </w:r>
    </w:p>
    <w:p w14:paraId="35063730" w14:textId="77777777" w:rsidR="00593C2F" w:rsidRPr="00593C2F" w:rsidRDefault="00593C2F" w:rsidP="00593C2F">
      <w:pPr>
        <w:numPr>
          <w:ilvl w:val="1"/>
          <w:numId w:val="2"/>
        </w:numPr>
        <w:autoSpaceDE w:val="0"/>
        <w:autoSpaceDN w:val="0"/>
        <w:adjustRightInd w:val="0"/>
        <w:spacing w:after="171"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Propose further ways to disseminate and share the results of your research with artistic and research communities, and with the general public, during and after the doctoral studies. </w:t>
      </w:r>
    </w:p>
    <w:p w14:paraId="4A8001DB" w14:textId="77777777" w:rsidR="00593C2F" w:rsidRPr="00593C2F" w:rsidRDefault="00593C2F" w:rsidP="00593C2F">
      <w:pPr>
        <w:numPr>
          <w:ilvl w:val="0"/>
          <w:numId w:val="2"/>
        </w:numPr>
        <w:spacing w:after="86" w:line="240" w:lineRule="auto"/>
        <w:jc w:val="both"/>
        <w:rPr>
          <w:rFonts w:ascii="Times New Roman" w:eastAsia="Times New Roman" w:hAnsi="Times New Roman" w:cs="Times New Roman"/>
          <w:color w:val="000000"/>
          <w:sz w:val="20"/>
          <w:szCs w:val="20"/>
          <w:lang w:val="en-GB" w:eastAsia="it-IT"/>
        </w:rPr>
      </w:pPr>
      <w:r w:rsidRPr="00593C2F">
        <w:rPr>
          <w:rFonts w:ascii="Times New Roman" w:eastAsia="Times New Roman" w:hAnsi="Times New Roman" w:cs="Times New Roman"/>
          <w:color w:val="000000"/>
          <w:sz w:val="20"/>
          <w:szCs w:val="20"/>
          <w:u w:val="single"/>
          <w:lang w:val="en-GB" w:eastAsia="it-IT"/>
        </w:rPr>
        <w:t>Relevance to Musical Knowledge, Understanding, and Practice of tour project (500 words):</w:t>
      </w:r>
    </w:p>
    <w:p w14:paraId="2BD40B19" w14:textId="77777777" w:rsidR="00593C2F" w:rsidRPr="00593C2F" w:rsidRDefault="00593C2F" w:rsidP="00593C2F">
      <w:pPr>
        <w:numPr>
          <w:ilvl w:val="1"/>
          <w:numId w:val="2"/>
        </w:numPr>
        <w:autoSpaceDE w:val="0"/>
        <w:autoSpaceDN w:val="0"/>
        <w:adjustRightInd w:val="0"/>
        <w:spacing w:after="16"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Specify the originality and novelty of your research perspective. </w:t>
      </w:r>
    </w:p>
    <w:p w14:paraId="00BA7E13" w14:textId="77777777" w:rsidR="00593C2F" w:rsidRPr="00593C2F" w:rsidRDefault="00593C2F" w:rsidP="00593C2F">
      <w:pPr>
        <w:numPr>
          <w:ilvl w:val="1"/>
          <w:numId w:val="2"/>
        </w:numPr>
        <w:autoSpaceDE w:val="0"/>
        <w:autoSpaceDN w:val="0"/>
        <w:adjustRightInd w:val="0"/>
        <w:spacing w:after="16" w:line="240" w:lineRule="auto"/>
        <w:jc w:val="both"/>
        <w:rPr>
          <w:rFonts w:ascii="Times New Roman" w:hAnsi="Times New Roman" w:cs="Times New Roman"/>
          <w:color w:val="000000"/>
          <w:sz w:val="20"/>
          <w:szCs w:val="20"/>
          <w:lang w:val="en-GB"/>
        </w:rPr>
      </w:pPr>
      <w:r w:rsidRPr="00593C2F">
        <w:rPr>
          <w:rFonts w:ascii="Times New Roman" w:hAnsi="Times New Roman" w:cs="Times New Roman"/>
          <w:color w:val="000000"/>
          <w:sz w:val="20"/>
          <w:szCs w:val="20"/>
          <w:lang w:val="en-GB"/>
        </w:rPr>
        <w:t xml:space="preserve">Describe in detail how your project relates to different artistic and research communities and how the results of your research might be integrated into existing fields of knowledge and artistic practices, in continuity with or in contrast to inherited knowledge. </w:t>
      </w:r>
    </w:p>
    <w:p w14:paraId="65BB45E8" w14:textId="0D835707" w:rsidR="00742A1C" w:rsidRDefault="00593C2F" w:rsidP="00593C2F">
      <w:proofErr w:type="spellStart"/>
      <w:r w:rsidRPr="00593C2F">
        <w:rPr>
          <w:rFonts w:ascii="Times New Roman" w:eastAsia="Times New Roman" w:hAnsi="Times New Roman" w:cs="Times New Roman"/>
          <w:color w:val="000000"/>
          <w:sz w:val="20"/>
          <w:szCs w:val="20"/>
          <w:u w:val="single"/>
          <w:lang w:eastAsia="it-IT"/>
        </w:rPr>
        <w:t>Bibliography</w:t>
      </w:r>
      <w:proofErr w:type="spellEnd"/>
      <w:r w:rsidRPr="00593C2F">
        <w:rPr>
          <w:rFonts w:ascii="Times New Roman" w:eastAsia="Times New Roman" w:hAnsi="Times New Roman" w:cs="Times New Roman"/>
          <w:color w:val="000000"/>
          <w:sz w:val="20"/>
          <w:szCs w:val="20"/>
          <w:u w:val="single"/>
          <w:lang w:eastAsia="it-IT"/>
        </w:rPr>
        <w:t>.</w:t>
      </w:r>
    </w:p>
    <w:sectPr w:rsidR="00742A1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erif">
    <w:altName w:val="Noto Serif"/>
    <w:charset w:val="00"/>
    <w:family w:val="roman"/>
    <w:pitch w:val="variable"/>
    <w:sig w:usb0="E00002FF" w:usb1="500078FF" w:usb2="00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7D15F6"/>
    <w:multiLevelType w:val="multilevel"/>
    <w:tmpl w:val="68F0463E"/>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E722E62"/>
    <w:multiLevelType w:val="multilevel"/>
    <w:tmpl w:val="4FA4DAE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A1C"/>
    <w:rsid w:val="00593C2F"/>
    <w:rsid w:val="00742A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9A6F1-AFF1-4580-98B8-757FA237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2026-09-04T06:46:00Z</dcterms:created>
  <dcterms:modified xsi:type="dcterms:W3CDTF">2026-09-04T06:46:00Z</dcterms:modified>
</cp:coreProperties>
</file>